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0C3" w:rsidRPr="00FD4530" w:rsidRDefault="009E512B" w:rsidP="00FD45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D4530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FD4530">
        <w:rPr>
          <w:rFonts w:ascii="Times New Roman" w:hAnsi="Times New Roman" w:cs="Times New Roman"/>
          <w:sz w:val="28"/>
          <w:szCs w:val="28"/>
        </w:rPr>
        <w:t>повышения уровня информированности субъектов предпринимательской деятельности</w:t>
      </w:r>
      <w:proofErr w:type="gramEnd"/>
      <w:r w:rsidRPr="00FD4530">
        <w:rPr>
          <w:rFonts w:ascii="Times New Roman" w:hAnsi="Times New Roman" w:cs="Times New Roman"/>
          <w:sz w:val="28"/>
          <w:szCs w:val="28"/>
        </w:rPr>
        <w:t xml:space="preserve"> по вопросам обеспечения гражданской обороны, чрезвычайным ситуациям и пожарной безопасности Отдел надзорной деятельности Фрунзенского района проводит еженедельно, по вторникам, в период с 16ч. 30мин. до 18ч. 00мин. «День начинающего предпринимателя в МЧС» по адресу: г. Санкт-Петербург, Лиговский пр., д. 130/50.</w:t>
      </w:r>
    </w:p>
    <w:p w:rsidR="00FD4530" w:rsidRDefault="00FD4530" w:rsidP="00FD45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530" w:rsidRDefault="00FD4530" w:rsidP="00FD45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530" w:rsidRPr="00FD4530" w:rsidRDefault="00FD4530" w:rsidP="00FD45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D4530">
        <w:rPr>
          <w:rFonts w:ascii="Times New Roman" w:hAnsi="Times New Roman" w:cs="Times New Roman"/>
          <w:b/>
          <w:sz w:val="28"/>
          <w:szCs w:val="28"/>
        </w:rPr>
        <w:t>ОНД Фрунзенского района УНД ГУ МЧС России по г. Санкт-Петербургу</w:t>
      </w:r>
    </w:p>
    <w:sectPr w:rsidR="00FD4530" w:rsidRPr="00FD4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16A"/>
    <w:rsid w:val="0053116A"/>
    <w:rsid w:val="007920C3"/>
    <w:rsid w:val="00793C02"/>
    <w:rsid w:val="009E512B"/>
    <w:rsid w:val="00FD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3</cp:revision>
  <dcterms:created xsi:type="dcterms:W3CDTF">2014-01-24T11:15:00Z</dcterms:created>
  <dcterms:modified xsi:type="dcterms:W3CDTF">2014-01-24T11:27:00Z</dcterms:modified>
</cp:coreProperties>
</file>